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4B9" w:rsidRDefault="00C5306D" w:rsidP="00C5306D">
      <w:pPr>
        <w:jc w:val="center"/>
        <w:rPr>
          <w:sz w:val="32"/>
          <w:szCs w:val="32"/>
        </w:rPr>
      </w:pPr>
      <w:bookmarkStart w:id="0" w:name="_GoBack"/>
      <w:bookmarkEnd w:id="0"/>
      <w:proofErr w:type="spellStart"/>
      <w:r w:rsidRPr="00C5306D">
        <w:rPr>
          <w:sz w:val="32"/>
          <w:szCs w:val="32"/>
        </w:rPr>
        <w:t>Дискусионные</w:t>
      </w:r>
      <w:proofErr w:type="spellEnd"/>
      <w:r w:rsidRPr="00C5306D">
        <w:rPr>
          <w:sz w:val="32"/>
          <w:szCs w:val="32"/>
        </w:rPr>
        <w:t xml:space="preserve"> игры.</w:t>
      </w:r>
    </w:p>
    <w:p w:rsidR="00C5306D" w:rsidRDefault="00C5306D" w:rsidP="00C5306D">
      <w:pPr>
        <w:ind w:left="2832" w:firstLine="708"/>
        <w:jc w:val="center"/>
        <w:rPr>
          <w:rFonts w:cstheme="minorHAnsi"/>
          <w:color w:val="333333"/>
          <w:sz w:val="27"/>
          <w:szCs w:val="27"/>
          <w:shd w:val="clear" w:color="auto" w:fill="FFFFFF"/>
        </w:rPr>
      </w:pPr>
      <w:r w:rsidRPr="00C5306D">
        <w:rPr>
          <w:rFonts w:cstheme="minorHAnsi"/>
          <w:color w:val="333333"/>
          <w:sz w:val="27"/>
          <w:szCs w:val="27"/>
          <w:shd w:val="clear" w:color="auto" w:fill="FFFFFF"/>
        </w:rPr>
        <w:t>«Никто тебе не друг, никто тебе не враг, но всякий человек тебе учитель.»</w:t>
      </w:r>
    </w:p>
    <w:p w:rsidR="00C5306D" w:rsidRDefault="00C5306D" w:rsidP="00C5306D">
      <w:pPr>
        <w:ind w:left="5664" w:firstLine="708"/>
        <w:jc w:val="center"/>
        <w:rPr>
          <w:rFonts w:cstheme="minorHAnsi"/>
          <w:color w:val="333333"/>
          <w:sz w:val="27"/>
          <w:szCs w:val="27"/>
          <w:shd w:val="clear" w:color="auto" w:fill="FFFFFF"/>
        </w:rPr>
      </w:pPr>
      <w:r>
        <w:rPr>
          <w:rFonts w:cstheme="minorHAnsi"/>
          <w:color w:val="333333"/>
          <w:sz w:val="27"/>
          <w:szCs w:val="27"/>
          <w:shd w:val="clear" w:color="auto" w:fill="FFFFFF"/>
        </w:rPr>
        <w:t>Сократ</w:t>
      </w:r>
    </w:p>
    <w:p w:rsidR="004D4C4E" w:rsidRDefault="004D4C4E" w:rsidP="004D4C4E">
      <w:pPr>
        <w:ind w:firstLine="708"/>
        <w:rPr>
          <w:rFonts w:cstheme="minorHAnsi"/>
          <w:sz w:val="27"/>
          <w:szCs w:val="27"/>
        </w:rPr>
      </w:pPr>
      <w:r>
        <w:rPr>
          <w:rFonts w:cstheme="minorHAnsi"/>
          <w:sz w:val="27"/>
          <w:szCs w:val="27"/>
        </w:rPr>
        <w:t>В этой статье мы внимательнее рассмотрим такое направление, как дискуссионные игры. Эти игры хороши тем, что не требуют каких-то специальных материалов и элементов. Достаточно выбрать вариант игры и тему. Хотя наличие элементов антуража, способно украсить подобную игру и сделать ее более атмосферной.</w:t>
      </w:r>
    </w:p>
    <w:p w:rsidR="00FC54D9" w:rsidRDefault="009932E7" w:rsidP="004D4C4E">
      <w:pPr>
        <w:ind w:firstLine="708"/>
        <w:rPr>
          <w:rFonts w:cstheme="minorHAnsi"/>
          <w:sz w:val="27"/>
          <w:szCs w:val="27"/>
        </w:rPr>
      </w:pPr>
      <w:r>
        <w:rPr>
          <w:rFonts w:cstheme="minorHAnsi"/>
          <w:sz w:val="27"/>
          <w:szCs w:val="27"/>
        </w:rPr>
        <w:t>Существует множество вариантов дискуссионных игр, наиболее популярная это «Мафия», уровень дискуссии в ней не велик, но занимает важное место. Некоторые из дискуссионных игр пытались перевести в формат настольной игры. Так</w:t>
      </w:r>
      <w:r w:rsidR="000B07BE">
        <w:rPr>
          <w:rFonts w:cstheme="minorHAnsi"/>
          <w:sz w:val="27"/>
          <w:szCs w:val="27"/>
        </w:rPr>
        <w:t>,</w:t>
      </w:r>
      <w:r>
        <w:rPr>
          <w:rFonts w:cstheme="minorHAnsi"/>
          <w:sz w:val="27"/>
          <w:szCs w:val="27"/>
        </w:rPr>
        <w:t xml:space="preserve"> например «Да, темный властелин», в </w:t>
      </w:r>
      <w:r w:rsidR="000B07BE">
        <w:rPr>
          <w:rFonts w:cstheme="minorHAnsi"/>
          <w:sz w:val="27"/>
          <w:szCs w:val="27"/>
        </w:rPr>
        <w:t>нее</w:t>
      </w:r>
      <w:r>
        <w:rPr>
          <w:rFonts w:cstheme="minorHAnsi"/>
          <w:sz w:val="27"/>
          <w:szCs w:val="27"/>
        </w:rPr>
        <w:t xml:space="preserve"> добавили сюжетные карточки</w:t>
      </w:r>
      <w:r w:rsidR="000B07BE">
        <w:rPr>
          <w:rFonts w:cstheme="minorHAnsi"/>
          <w:sz w:val="27"/>
          <w:szCs w:val="27"/>
        </w:rPr>
        <w:t>,</w:t>
      </w:r>
      <w:r>
        <w:rPr>
          <w:rFonts w:cstheme="minorHAnsi"/>
          <w:sz w:val="27"/>
          <w:szCs w:val="27"/>
        </w:rPr>
        <w:t xml:space="preserve"> что бы проще было придумывать события и две карты действия, стоп и перевести на другого игрока. Самым удачным вариантом стала</w:t>
      </w:r>
      <w:r w:rsidR="000B07BE">
        <w:rPr>
          <w:rFonts w:cstheme="minorHAnsi"/>
          <w:sz w:val="27"/>
          <w:szCs w:val="27"/>
        </w:rPr>
        <w:t>,</w:t>
      </w:r>
      <w:r>
        <w:rPr>
          <w:rFonts w:cstheme="minorHAnsi"/>
          <w:sz w:val="27"/>
          <w:szCs w:val="27"/>
        </w:rPr>
        <w:t xml:space="preserve"> наверное</w:t>
      </w:r>
      <w:r w:rsidR="000B07BE">
        <w:rPr>
          <w:rFonts w:cstheme="minorHAnsi"/>
          <w:sz w:val="27"/>
          <w:szCs w:val="27"/>
        </w:rPr>
        <w:t>,</w:t>
      </w:r>
      <w:r>
        <w:rPr>
          <w:rFonts w:cstheme="minorHAnsi"/>
          <w:sz w:val="27"/>
          <w:szCs w:val="27"/>
        </w:rPr>
        <w:t xml:space="preserve"> игра «</w:t>
      </w:r>
      <w:proofErr w:type="spellStart"/>
      <w:r>
        <w:rPr>
          <w:rFonts w:cstheme="minorHAnsi"/>
          <w:sz w:val="27"/>
          <w:szCs w:val="27"/>
        </w:rPr>
        <w:t>Бэнг</w:t>
      </w:r>
      <w:proofErr w:type="spellEnd"/>
      <w:r>
        <w:rPr>
          <w:rFonts w:cstheme="minorHAnsi"/>
          <w:sz w:val="27"/>
          <w:szCs w:val="27"/>
        </w:rPr>
        <w:t>», в которой использовал механику игры «Мафия», но дополнили рядом механик настольных игр. Так же были и попытки сделать настольные игры</w:t>
      </w:r>
      <w:r w:rsidR="000B07BE">
        <w:rPr>
          <w:rFonts w:cstheme="minorHAnsi"/>
          <w:sz w:val="27"/>
          <w:szCs w:val="27"/>
        </w:rPr>
        <w:t>,</w:t>
      </w:r>
      <w:r>
        <w:rPr>
          <w:rFonts w:cstheme="minorHAnsi"/>
          <w:sz w:val="27"/>
          <w:szCs w:val="27"/>
        </w:rPr>
        <w:t xml:space="preserve"> где одним из элементов была дискуссия, например игра «Дипломатия», где сами действия происходят на политической карте при помощи фишек, но перед этим  идет серия дискуссий между игроками, как групповых так и «тет-а-тет».</w:t>
      </w:r>
    </w:p>
    <w:p w:rsidR="009932E7" w:rsidRDefault="000B07BE" w:rsidP="004D4C4E">
      <w:pPr>
        <w:ind w:firstLine="708"/>
        <w:rPr>
          <w:rFonts w:cstheme="minorHAnsi"/>
          <w:sz w:val="27"/>
          <w:szCs w:val="27"/>
        </w:rPr>
      </w:pPr>
      <w:r w:rsidRPr="00232FB2">
        <w:rPr>
          <w:rFonts w:cstheme="minorHAnsi"/>
          <w:b/>
          <w:sz w:val="27"/>
          <w:szCs w:val="27"/>
        </w:rPr>
        <w:t>В чем же польза подобных игр?</w:t>
      </w:r>
      <w:r>
        <w:rPr>
          <w:rFonts w:cstheme="minorHAnsi"/>
          <w:sz w:val="27"/>
          <w:szCs w:val="27"/>
        </w:rPr>
        <w:t xml:space="preserve"> </w:t>
      </w:r>
      <w:r w:rsidR="00232FB2">
        <w:rPr>
          <w:rFonts w:cstheme="minorHAnsi"/>
          <w:sz w:val="27"/>
          <w:szCs w:val="27"/>
        </w:rPr>
        <w:br/>
      </w:r>
      <w:r>
        <w:rPr>
          <w:rFonts w:cstheme="minorHAnsi"/>
          <w:sz w:val="27"/>
          <w:szCs w:val="27"/>
        </w:rPr>
        <w:t>Во первых это игры с высоким уровнем коммуникации между игроками.  В них нужно не просто общаться, а высказывать свою и слышать чужую точки зрения, приводить доводы, оппонировать. Умение дискутировать может пригодиться как в обычной жизни, так и необходимо в некоторых профессиях. Также подобные игры позволяют обсудить в форме игры волнующие и острые вопросы, как внутри коллектива, так и внешние. Выводы</w:t>
      </w:r>
      <w:r w:rsidR="00CD6C93">
        <w:rPr>
          <w:rFonts w:cstheme="minorHAnsi"/>
          <w:sz w:val="27"/>
          <w:szCs w:val="27"/>
        </w:rPr>
        <w:t>,</w:t>
      </w:r>
      <w:r>
        <w:rPr>
          <w:rFonts w:cstheme="minorHAnsi"/>
          <w:sz w:val="27"/>
          <w:szCs w:val="27"/>
        </w:rPr>
        <w:t xml:space="preserve"> сделанные после игры самими школьниками</w:t>
      </w:r>
      <w:r w:rsidR="00CD6C93">
        <w:rPr>
          <w:rFonts w:cstheme="minorHAnsi"/>
          <w:sz w:val="27"/>
          <w:szCs w:val="27"/>
        </w:rPr>
        <w:t>, значительно эффективнее назиданий учителя. Эти игры могу использоваться и для повышения интереса к изучаемому явлению, для погружения в контекст исторических событий, часто используются при изучении иностранных языков, приближая учеников к реальному общению.</w:t>
      </w:r>
    </w:p>
    <w:p w:rsidR="00232FB2" w:rsidRPr="00A170A4" w:rsidRDefault="00A170A4" w:rsidP="004D4C4E">
      <w:pPr>
        <w:ind w:firstLine="708"/>
        <w:rPr>
          <w:rFonts w:cstheme="minorHAnsi"/>
          <w:b/>
          <w:sz w:val="27"/>
          <w:szCs w:val="27"/>
        </w:rPr>
      </w:pPr>
      <w:r w:rsidRPr="00A170A4">
        <w:rPr>
          <w:rFonts w:cstheme="minorHAnsi"/>
          <w:b/>
          <w:sz w:val="27"/>
          <w:szCs w:val="27"/>
        </w:rPr>
        <w:t>Рекомендации по проведению.</w:t>
      </w:r>
    </w:p>
    <w:p w:rsidR="00CD6C93" w:rsidRDefault="00AC3BC1" w:rsidP="004D4C4E">
      <w:pPr>
        <w:ind w:firstLine="708"/>
        <w:rPr>
          <w:rFonts w:cstheme="minorHAnsi"/>
          <w:sz w:val="27"/>
          <w:szCs w:val="27"/>
        </w:rPr>
      </w:pPr>
      <w:r>
        <w:rPr>
          <w:rFonts w:cstheme="minorHAnsi"/>
          <w:sz w:val="27"/>
          <w:szCs w:val="27"/>
        </w:rPr>
        <w:lastRenderedPageBreak/>
        <w:t xml:space="preserve">Если вы решили провести дискуссионную игру первое что вам нужно сделать, это поставить цель и понять что вы хотите получить в конце. Исходя из этого, вы подбираете тут или иную игру. </w:t>
      </w:r>
      <w:proofErr w:type="gramStart"/>
      <w:r>
        <w:rPr>
          <w:rFonts w:cstheme="minorHAnsi"/>
          <w:sz w:val="27"/>
          <w:szCs w:val="27"/>
        </w:rPr>
        <w:t>Например</w:t>
      </w:r>
      <w:proofErr w:type="gramEnd"/>
      <w:r>
        <w:rPr>
          <w:rFonts w:cstheme="minorHAnsi"/>
          <w:sz w:val="27"/>
          <w:szCs w:val="27"/>
        </w:rPr>
        <w:t xml:space="preserve"> если вы хотите обсудить какие то морально этические нормы, лучше подойдет игра «Суд», для погружения историю научных открытий «Научный диспут», для выявления отношений между учениками, подойдет «Мафия» и т.д.</w:t>
      </w:r>
    </w:p>
    <w:p w:rsidR="008D59B6" w:rsidRDefault="00AC3BC1" w:rsidP="008D59B6">
      <w:pPr>
        <w:ind w:firstLine="708"/>
        <w:rPr>
          <w:rFonts w:cstheme="minorHAnsi"/>
          <w:sz w:val="27"/>
          <w:szCs w:val="27"/>
        </w:rPr>
      </w:pPr>
      <w:r>
        <w:rPr>
          <w:rFonts w:cstheme="minorHAnsi"/>
          <w:sz w:val="27"/>
          <w:szCs w:val="27"/>
        </w:rPr>
        <w:t>Поскольку в редких школах изучают ораторское искусство и умение вести дискуссии, стоит сначала рассказать детям про то, как это делается. Обрисовать основные принципы и техники. Например, в игре «Переспорь Сократа» даже начисляются очки за использование навыков дискуссии:</w:t>
      </w:r>
      <w:r>
        <w:rPr>
          <w:rFonts w:cstheme="minorHAnsi"/>
          <w:sz w:val="27"/>
          <w:szCs w:val="27"/>
        </w:rPr>
        <w:br/>
        <w:t>Согласие – «Я согласен и хочу добавить…»</w:t>
      </w:r>
      <w:r w:rsidR="008D59B6">
        <w:rPr>
          <w:rFonts w:cstheme="minorHAnsi"/>
          <w:sz w:val="27"/>
          <w:szCs w:val="27"/>
        </w:rPr>
        <w:t>, что бы продолжить дискуссию.</w:t>
      </w:r>
      <w:r w:rsidR="008D59B6">
        <w:rPr>
          <w:rFonts w:cstheme="minorHAnsi"/>
          <w:sz w:val="27"/>
          <w:szCs w:val="27"/>
        </w:rPr>
        <w:br/>
        <w:t>Несогласие – «Я не согласен, потому что…» чтобы опровергнуть аргумент.</w:t>
      </w:r>
      <w:r w:rsidR="008D59B6">
        <w:rPr>
          <w:rFonts w:cstheme="minorHAnsi"/>
          <w:sz w:val="27"/>
          <w:szCs w:val="27"/>
        </w:rPr>
        <w:br/>
        <w:t>Вопрос – Задать вопрос, чтобы уточнить чей-то аргумент.</w:t>
      </w:r>
      <w:r w:rsidR="008D59B6">
        <w:rPr>
          <w:rFonts w:cstheme="minorHAnsi"/>
          <w:sz w:val="27"/>
          <w:szCs w:val="27"/>
        </w:rPr>
        <w:br/>
        <w:t>Доказательство – Использовать цитаты или факты, чтобы подтвердить свое мнение.</w:t>
      </w:r>
      <w:r w:rsidR="008D59B6">
        <w:rPr>
          <w:rFonts w:cstheme="minorHAnsi"/>
          <w:sz w:val="27"/>
          <w:szCs w:val="27"/>
        </w:rPr>
        <w:br/>
        <w:t>Контраргумент – Высказать мнение или задать вопрос, который противостоит аргументу другого участника.</w:t>
      </w:r>
    </w:p>
    <w:p w:rsidR="008D59B6" w:rsidRDefault="008D59B6" w:rsidP="008D59B6">
      <w:pPr>
        <w:ind w:firstLine="708"/>
        <w:rPr>
          <w:rFonts w:cstheme="minorHAnsi"/>
          <w:sz w:val="27"/>
          <w:szCs w:val="27"/>
        </w:rPr>
      </w:pPr>
      <w:r>
        <w:rPr>
          <w:rFonts w:cstheme="minorHAnsi"/>
          <w:sz w:val="27"/>
          <w:szCs w:val="27"/>
        </w:rPr>
        <w:t>В зависимости от игры стоит озвучить правила поведения. Например: нельзя перебивать говорящего, под запретом оскорбления и насмешки и т.д.</w:t>
      </w:r>
    </w:p>
    <w:p w:rsidR="00F60580" w:rsidRDefault="008D59B6" w:rsidP="00F60580">
      <w:pPr>
        <w:ind w:firstLine="708"/>
        <w:rPr>
          <w:rFonts w:cstheme="minorHAnsi"/>
          <w:sz w:val="27"/>
          <w:szCs w:val="27"/>
        </w:rPr>
      </w:pPr>
      <w:r>
        <w:rPr>
          <w:rFonts w:cstheme="minorHAnsi"/>
          <w:sz w:val="27"/>
          <w:szCs w:val="27"/>
        </w:rPr>
        <w:t xml:space="preserve">Проводя дискуссионные игры надо </w:t>
      </w:r>
      <w:r w:rsidR="00F60580">
        <w:rPr>
          <w:rFonts w:cstheme="minorHAnsi"/>
          <w:sz w:val="27"/>
          <w:szCs w:val="27"/>
        </w:rPr>
        <w:t>знать</w:t>
      </w:r>
      <w:r>
        <w:rPr>
          <w:rFonts w:cstheme="minorHAnsi"/>
          <w:sz w:val="27"/>
          <w:szCs w:val="27"/>
        </w:rPr>
        <w:t xml:space="preserve"> основные принципы</w:t>
      </w:r>
      <w:r w:rsidR="00F60580">
        <w:rPr>
          <w:rFonts w:cstheme="minorHAnsi"/>
          <w:sz w:val="27"/>
          <w:szCs w:val="27"/>
        </w:rPr>
        <w:t xml:space="preserve"> дискуссии</w:t>
      </w:r>
      <w:r>
        <w:rPr>
          <w:rFonts w:cstheme="minorHAnsi"/>
          <w:sz w:val="27"/>
          <w:szCs w:val="27"/>
        </w:rPr>
        <w:t>:</w:t>
      </w:r>
      <w:r w:rsidR="00F60580">
        <w:rPr>
          <w:rFonts w:cstheme="minorHAnsi"/>
          <w:sz w:val="27"/>
          <w:szCs w:val="27"/>
        </w:rPr>
        <w:br/>
        <w:t>Ознакомление каждого участника со сведениями, имеющимися у других участников.</w:t>
      </w:r>
      <w:r w:rsidR="00F60580">
        <w:rPr>
          <w:rFonts w:cstheme="minorHAnsi"/>
          <w:sz w:val="27"/>
          <w:szCs w:val="27"/>
        </w:rPr>
        <w:br/>
        <w:t>Поощрение разных подходов к одному явлению.</w:t>
      </w:r>
      <w:r w:rsidR="00F60580">
        <w:rPr>
          <w:rFonts w:cstheme="minorHAnsi"/>
          <w:sz w:val="27"/>
          <w:szCs w:val="27"/>
        </w:rPr>
        <w:br/>
        <w:t>Сосуществование различных, даже противоположных мнений.</w:t>
      </w:r>
      <w:r w:rsidR="00F60580">
        <w:rPr>
          <w:rFonts w:cstheme="minorHAnsi"/>
          <w:sz w:val="27"/>
          <w:szCs w:val="27"/>
        </w:rPr>
        <w:br/>
        <w:t>Возможность оспаривать и отвергать любое высказываемое мнение.</w:t>
      </w:r>
      <w:r w:rsidR="00F60580">
        <w:rPr>
          <w:rFonts w:cstheme="minorHAnsi"/>
          <w:sz w:val="27"/>
          <w:szCs w:val="27"/>
        </w:rPr>
        <w:br/>
        <w:t>Побуждение участников к поиску общего мнения.</w:t>
      </w:r>
    </w:p>
    <w:p w:rsidR="00F60580" w:rsidRDefault="00F60580" w:rsidP="00F60580">
      <w:pPr>
        <w:ind w:firstLine="708"/>
        <w:rPr>
          <w:rFonts w:cstheme="minorHAnsi"/>
          <w:sz w:val="27"/>
          <w:szCs w:val="27"/>
        </w:rPr>
      </w:pPr>
      <w:r>
        <w:rPr>
          <w:rFonts w:cstheme="minorHAnsi"/>
          <w:sz w:val="27"/>
          <w:szCs w:val="27"/>
        </w:rPr>
        <w:t>Существует несколько опасностей в подобных играх, которые стоит избегать либо купировать игровыми методами.</w:t>
      </w:r>
      <w:r>
        <w:rPr>
          <w:rFonts w:cstheme="minorHAnsi"/>
          <w:sz w:val="27"/>
          <w:szCs w:val="27"/>
        </w:rPr>
        <w:br/>
        <w:t>Диалог учителя с отдельными учениками.</w:t>
      </w:r>
      <w:r>
        <w:rPr>
          <w:rFonts w:cstheme="minorHAnsi"/>
          <w:sz w:val="27"/>
          <w:szCs w:val="27"/>
        </w:rPr>
        <w:br/>
        <w:t>Пассивность детей.</w:t>
      </w:r>
      <w:r>
        <w:rPr>
          <w:rFonts w:cstheme="minorHAnsi"/>
          <w:sz w:val="27"/>
          <w:szCs w:val="27"/>
        </w:rPr>
        <w:br/>
        <w:t>В дискуссии принимает участие лишь небольшая часть учеников.</w:t>
      </w:r>
      <w:r>
        <w:rPr>
          <w:rFonts w:cstheme="minorHAnsi"/>
          <w:sz w:val="27"/>
          <w:szCs w:val="27"/>
        </w:rPr>
        <w:br/>
        <w:t>Дискуссия перестает быть упорядоченной.</w:t>
      </w:r>
    </w:p>
    <w:p w:rsidR="008977CF" w:rsidRDefault="00F60580" w:rsidP="00F60580">
      <w:pPr>
        <w:ind w:firstLine="708"/>
        <w:rPr>
          <w:rFonts w:cstheme="minorHAnsi"/>
          <w:sz w:val="27"/>
          <w:szCs w:val="27"/>
        </w:rPr>
      </w:pPr>
      <w:r>
        <w:rPr>
          <w:rFonts w:cstheme="minorHAnsi"/>
          <w:sz w:val="27"/>
          <w:szCs w:val="27"/>
        </w:rPr>
        <w:t xml:space="preserve">Существует несколько приемов, для повышения порядка и эффективности игры. Набор этих приемов может быть различен в зависимости от того какую игру вы выбрали. </w:t>
      </w:r>
      <w:proofErr w:type="gramStart"/>
      <w:r>
        <w:rPr>
          <w:rFonts w:cstheme="minorHAnsi"/>
          <w:sz w:val="27"/>
          <w:szCs w:val="27"/>
        </w:rPr>
        <w:t>На</w:t>
      </w:r>
      <w:r w:rsidR="00EC5732">
        <w:rPr>
          <w:rFonts w:cstheme="minorHAnsi"/>
          <w:sz w:val="27"/>
          <w:szCs w:val="27"/>
        </w:rPr>
        <w:t>при</w:t>
      </w:r>
      <w:r>
        <w:rPr>
          <w:rFonts w:cstheme="minorHAnsi"/>
          <w:sz w:val="27"/>
          <w:szCs w:val="27"/>
        </w:rPr>
        <w:t>мер</w:t>
      </w:r>
      <w:proofErr w:type="gramEnd"/>
      <w:r>
        <w:rPr>
          <w:rFonts w:cstheme="minorHAnsi"/>
          <w:sz w:val="27"/>
          <w:szCs w:val="27"/>
        </w:rPr>
        <w:t xml:space="preserve"> в </w:t>
      </w:r>
      <w:r w:rsidR="00EC5732">
        <w:rPr>
          <w:rFonts w:cstheme="minorHAnsi"/>
          <w:sz w:val="27"/>
          <w:szCs w:val="27"/>
        </w:rPr>
        <w:t>и</w:t>
      </w:r>
      <w:r>
        <w:rPr>
          <w:rFonts w:cstheme="minorHAnsi"/>
          <w:sz w:val="27"/>
          <w:szCs w:val="27"/>
        </w:rPr>
        <w:t xml:space="preserve">гре </w:t>
      </w:r>
      <w:r w:rsidR="00EC5732">
        <w:rPr>
          <w:rFonts w:cstheme="minorHAnsi"/>
          <w:sz w:val="27"/>
          <w:szCs w:val="27"/>
        </w:rPr>
        <w:t>«</w:t>
      </w:r>
      <w:r>
        <w:rPr>
          <w:rFonts w:cstheme="minorHAnsi"/>
          <w:sz w:val="27"/>
          <w:szCs w:val="27"/>
        </w:rPr>
        <w:t>маф</w:t>
      </w:r>
      <w:r w:rsidR="00EC5732">
        <w:rPr>
          <w:rFonts w:cstheme="minorHAnsi"/>
          <w:sz w:val="27"/>
          <w:szCs w:val="27"/>
        </w:rPr>
        <w:t>ия» он</w:t>
      </w:r>
      <w:r w:rsidR="00B74131">
        <w:rPr>
          <w:rFonts w:cstheme="minorHAnsi"/>
          <w:sz w:val="27"/>
          <w:szCs w:val="27"/>
        </w:rPr>
        <w:t>и</w:t>
      </w:r>
      <w:r w:rsidR="00EC5732">
        <w:rPr>
          <w:rFonts w:cstheme="minorHAnsi"/>
          <w:sz w:val="27"/>
          <w:szCs w:val="27"/>
        </w:rPr>
        <w:t xml:space="preserve"> вам вряд ли понадобятся, а вот </w:t>
      </w:r>
      <w:r w:rsidR="00EC5732">
        <w:rPr>
          <w:rFonts w:cstheme="minorHAnsi"/>
          <w:sz w:val="27"/>
          <w:szCs w:val="27"/>
        </w:rPr>
        <w:lastRenderedPageBreak/>
        <w:t>в игре «научный диспут» к месту окажется «Речевой этикет».</w:t>
      </w:r>
      <w:r w:rsidR="00EC5732">
        <w:rPr>
          <w:rFonts w:cstheme="minorHAnsi"/>
          <w:sz w:val="27"/>
          <w:szCs w:val="27"/>
        </w:rPr>
        <w:br/>
        <w:t xml:space="preserve">1. Якорь – напишите тему и важнейшие </w:t>
      </w:r>
      <w:proofErr w:type="spellStart"/>
      <w:r w:rsidR="00EC5732">
        <w:rPr>
          <w:rFonts w:cstheme="minorHAnsi"/>
          <w:sz w:val="27"/>
          <w:szCs w:val="27"/>
        </w:rPr>
        <w:t>подтемы</w:t>
      </w:r>
      <w:proofErr w:type="spellEnd"/>
      <w:r w:rsidR="00EC5732">
        <w:rPr>
          <w:rFonts w:cstheme="minorHAnsi"/>
          <w:sz w:val="27"/>
          <w:szCs w:val="27"/>
        </w:rPr>
        <w:t xml:space="preserve"> на доске или фломастером на листах. Это будет позволять возвращаться к проблематике.</w:t>
      </w:r>
      <w:r w:rsidR="00EC5732">
        <w:rPr>
          <w:rFonts w:cstheme="minorHAnsi"/>
          <w:sz w:val="27"/>
          <w:szCs w:val="27"/>
        </w:rPr>
        <w:br/>
        <w:t>2. Голоса – каждому участнику выдается несколько карточек «голосов». Одна карточка – одно высказывание. Высказался, отдал карточку ведущему. Когда закончатся карточки у самых активных, смогут высказаться тихони.</w:t>
      </w:r>
      <w:r w:rsidR="00EC5732">
        <w:rPr>
          <w:rFonts w:cstheme="minorHAnsi"/>
          <w:sz w:val="27"/>
          <w:szCs w:val="27"/>
        </w:rPr>
        <w:br/>
        <w:t>3. Карточки сигналы – Готовится целый набор карточек: зеленая – согласие с говорящим, красная – несогласие, со знаком вопроса – желание задать вопрос, восклицательный знак – высказаться самому. Карточки можно придумывать в зависимости от потребностей той или иной игры.</w:t>
      </w:r>
      <w:r w:rsidR="00EC5732">
        <w:rPr>
          <w:rFonts w:cstheme="minorHAnsi"/>
          <w:sz w:val="27"/>
          <w:szCs w:val="27"/>
        </w:rPr>
        <w:br/>
        <w:t>4.</w:t>
      </w:r>
      <w:r w:rsidR="008977CF">
        <w:rPr>
          <w:rFonts w:cstheme="minorHAnsi"/>
          <w:sz w:val="27"/>
          <w:szCs w:val="27"/>
        </w:rPr>
        <w:t xml:space="preserve"> Микрофон – Учитель вызывает учеников, которые изображают, что они говорят в микрофон. Ученики не могут вскакивать и кричать, поскольку право говорить имеет только тот, у кого микрофон.</w:t>
      </w:r>
      <w:r w:rsidR="008977CF">
        <w:rPr>
          <w:rFonts w:cstheme="minorHAnsi"/>
          <w:sz w:val="27"/>
          <w:szCs w:val="27"/>
        </w:rPr>
        <w:br/>
        <w:t>5. Речевой этикет – Каждый, кто хочет что-то сказать, должен начать со слов: «Как сказал мой уважаемый коллега…»  дальше кратко изложить суть точки зрения предыдущего оратора. «Я же считаю что…» - продолжает говорящий  излагает свое мнение.</w:t>
      </w:r>
    </w:p>
    <w:p w:rsidR="008977CF" w:rsidRDefault="008977CF" w:rsidP="00F60580">
      <w:pPr>
        <w:ind w:firstLine="708"/>
        <w:rPr>
          <w:rFonts w:cstheme="minorHAnsi"/>
          <w:sz w:val="27"/>
          <w:szCs w:val="27"/>
        </w:rPr>
      </w:pPr>
      <w:r>
        <w:rPr>
          <w:rFonts w:cstheme="minorHAnsi"/>
          <w:sz w:val="27"/>
          <w:szCs w:val="27"/>
        </w:rPr>
        <w:t>В дискуссионных играх очень важна правильная атмосфера, что бы дети могли максимально раскрыться и проявить себя. Она должна быть доверительной и уважительной. Давайте детям время на обдумывание ответа. Обращайте внимание на каждый ответ (не игнорируйте ни кого). Старайтесь изменять ход рассуждений (расширять и давать другое направление), тем самым открывая новые области и возможности. Задавайте уточняющие вопросы,</w:t>
      </w:r>
      <w:r w:rsidR="00B74131">
        <w:rPr>
          <w:rFonts w:cstheme="minorHAnsi"/>
          <w:sz w:val="27"/>
          <w:szCs w:val="27"/>
        </w:rPr>
        <w:t xml:space="preserve"> способствуйте тому, что бы таки вопросы задавали своим оппонентам сами дети. Предостерегайте от необоснованных обобщений.</w:t>
      </w:r>
    </w:p>
    <w:p w:rsidR="00B74131" w:rsidRDefault="00B74131" w:rsidP="00F60580">
      <w:pPr>
        <w:ind w:firstLine="708"/>
        <w:rPr>
          <w:rFonts w:cstheme="minorHAnsi"/>
          <w:sz w:val="27"/>
          <w:szCs w:val="27"/>
        </w:rPr>
      </w:pPr>
      <w:r>
        <w:rPr>
          <w:rFonts w:cstheme="minorHAnsi"/>
          <w:sz w:val="27"/>
          <w:szCs w:val="27"/>
        </w:rPr>
        <w:t>Наверное, самым важным этапом дискуссионной игры, является рефлексия. Обязательно обсудите с ребятам</w:t>
      </w:r>
      <w:r w:rsidR="00090FEC">
        <w:rPr>
          <w:rFonts w:cstheme="minorHAnsi"/>
          <w:sz w:val="27"/>
          <w:szCs w:val="27"/>
        </w:rPr>
        <w:t>и</w:t>
      </w:r>
      <w:r>
        <w:rPr>
          <w:rFonts w:cstheme="minorHAnsi"/>
          <w:sz w:val="27"/>
          <w:szCs w:val="27"/>
        </w:rPr>
        <w:t xml:space="preserve"> не только итог игры</w:t>
      </w:r>
      <w:r w:rsidR="00090FEC">
        <w:rPr>
          <w:rFonts w:cstheme="minorHAnsi"/>
          <w:sz w:val="27"/>
          <w:szCs w:val="27"/>
        </w:rPr>
        <w:t>,</w:t>
      </w:r>
      <w:r>
        <w:rPr>
          <w:rFonts w:cstheme="minorHAnsi"/>
          <w:sz w:val="27"/>
          <w:szCs w:val="27"/>
        </w:rPr>
        <w:t xml:space="preserve"> но и как она проходила, что запомнилось, что произвело впечатление. Для быстрого подведения итогов, можно использовать </w:t>
      </w:r>
      <w:r w:rsidR="00090FEC">
        <w:rPr>
          <w:rFonts w:cstheme="minorHAnsi"/>
          <w:sz w:val="27"/>
          <w:szCs w:val="27"/>
        </w:rPr>
        <w:t>любой</w:t>
      </w:r>
      <w:r>
        <w:rPr>
          <w:rFonts w:cstheme="minorHAnsi"/>
          <w:sz w:val="27"/>
          <w:szCs w:val="27"/>
        </w:rPr>
        <w:t xml:space="preserve"> предмет</w:t>
      </w:r>
      <w:r w:rsidR="00090FEC">
        <w:rPr>
          <w:rFonts w:cstheme="minorHAnsi"/>
          <w:sz w:val="27"/>
          <w:szCs w:val="27"/>
        </w:rPr>
        <w:t>,</w:t>
      </w:r>
      <w:r>
        <w:rPr>
          <w:rFonts w:cstheme="minorHAnsi"/>
          <w:sz w:val="27"/>
          <w:szCs w:val="27"/>
        </w:rPr>
        <w:t xml:space="preserve"> который передается от ученика к ученику</w:t>
      </w:r>
      <w:r w:rsidR="00090FEC">
        <w:rPr>
          <w:rFonts w:cstheme="minorHAnsi"/>
          <w:sz w:val="27"/>
          <w:szCs w:val="27"/>
        </w:rPr>
        <w:t>, тот у кого он в руках, коротко выказывается и передает следующему. Не всегда стоит ставить точку, иногда полезнее сделать открытый финал, что бы дети продолжали думать и обсуждать поставленную тему. Открытый финал может привести к потребности провести еще одну игру, не обязательно дискуссионную, тем самым формирую более глубокое понимание поставленной темы.</w:t>
      </w:r>
    </w:p>
    <w:p w:rsidR="008D59B6" w:rsidRDefault="00B74131" w:rsidP="00F60580">
      <w:pPr>
        <w:ind w:firstLine="708"/>
        <w:rPr>
          <w:rFonts w:cstheme="minorHAnsi"/>
          <w:sz w:val="27"/>
          <w:szCs w:val="27"/>
        </w:rPr>
      </w:pPr>
      <w:r>
        <w:rPr>
          <w:rFonts w:cstheme="minorHAnsi"/>
          <w:sz w:val="27"/>
          <w:szCs w:val="27"/>
        </w:rPr>
        <w:lastRenderedPageBreak/>
        <w:t>Познакомившись с различными дискуссионными играми</w:t>
      </w:r>
      <w:r w:rsidR="00090FEC">
        <w:rPr>
          <w:rFonts w:cstheme="minorHAnsi"/>
          <w:sz w:val="27"/>
          <w:szCs w:val="27"/>
        </w:rPr>
        <w:t>,</w:t>
      </w:r>
      <w:r>
        <w:rPr>
          <w:rFonts w:cstheme="minorHAnsi"/>
          <w:sz w:val="27"/>
          <w:szCs w:val="27"/>
        </w:rPr>
        <w:t xml:space="preserve"> вы можете не только использовать их</w:t>
      </w:r>
      <w:r w:rsidR="00090FEC">
        <w:rPr>
          <w:rFonts w:cstheme="minorHAnsi"/>
          <w:sz w:val="27"/>
          <w:szCs w:val="27"/>
        </w:rPr>
        <w:t>,</w:t>
      </w:r>
      <w:r>
        <w:rPr>
          <w:rFonts w:cstheme="minorHAnsi"/>
          <w:sz w:val="27"/>
          <w:szCs w:val="27"/>
        </w:rPr>
        <w:t xml:space="preserve"> но и придумывать свои. Комбинировать игры с различными приемами и правилами. </w:t>
      </w:r>
      <w:r w:rsidR="00090FEC">
        <w:rPr>
          <w:rFonts w:cstheme="minorHAnsi"/>
          <w:sz w:val="27"/>
          <w:szCs w:val="27"/>
        </w:rPr>
        <w:t xml:space="preserve"> Игры, это набор инструментов и только от вас </w:t>
      </w:r>
      <w:proofErr w:type="gramStart"/>
      <w:r w:rsidR="00090FEC">
        <w:rPr>
          <w:rFonts w:cstheme="minorHAnsi"/>
          <w:sz w:val="27"/>
          <w:szCs w:val="27"/>
        </w:rPr>
        <w:t>зависит</w:t>
      </w:r>
      <w:proofErr w:type="gramEnd"/>
      <w:r w:rsidR="00090FEC">
        <w:rPr>
          <w:rFonts w:cstheme="minorHAnsi"/>
          <w:sz w:val="27"/>
          <w:szCs w:val="27"/>
        </w:rPr>
        <w:t xml:space="preserve"> как и для чего вы их используете.</w:t>
      </w:r>
    </w:p>
    <w:p w:rsidR="00A170A4" w:rsidRDefault="00A170A4" w:rsidP="00F60580">
      <w:pPr>
        <w:ind w:firstLine="708"/>
        <w:rPr>
          <w:rFonts w:cstheme="minorHAnsi"/>
          <w:sz w:val="27"/>
          <w:szCs w:val="27"/>
        </w:rPr>
      </w:pPr>
    </w:p>
    <w:p w:rsidR="00A170A4" w:rsidRDefault="00A170A4" w:rsidP="00F60580">
      <w:pPr>
        <w:ind w:firstLine="708"/>
        <w:rPr>
          <w:rFonts w:cstheme="minorHAnsi"/>
          <w:sz w:val="27"/>
          <w:szCs w:val="27"/>
        </w:rPr>
      </w:pPr>
    </w:p>
    <w:p w:rsidR="004838AF" w:rsidRPr="00A170A4" w:rsidRDefault="00090FEC" w:rsidP="004838AF">
      <w:pPr>
        <w:ind w:left="708"/>
        <w:rPr>
          <w:rFonts w:cstheme="minorHAnsi"/>
          <w:b/>
          <w:sz w:val="27"/>
          <w:szCs w:val="27"/>
        </w:rPr>
      </w:pPr>
      <w:r w:rsidRPr="00A170A4">
        <w:rPr>
          <w:rFonts w:cstheme="minorHAnsi"/>
          <w:b/>
          <w:sz w:val="27"/>
          <w:szCs w:val="27"/>
        </w:rPr>
        <w:t>В заключении статьи хотим предложить вам описание игры «Суд».</w:t>
      </w:r>
    </w:p>
    <w:p w:rsidR="00232FB2" w:rsidRDefault="00232FB2" w:rsidP="004838AF">
      <w:pPr>
        <w:ind w:left="708"/>
        <w:rPr>
          <w:rFonts w:cstheme="minorHAnsi"/>
          <w:sz w:val="27"/>
          <w:szCs w:val="27"/>
        </w:rPr>
      </w:pPr>
    </w:p>
    <w:p w:rsidR="00F455AD" w:rsidRDefault="00090FEC" w:rsidP="004838AF">
      <w:pPr>
        <w:rPr>
          <w:rFonts w:cstheme="minorHAnsi"/>
          <w:color w:val="000000"/>
          <w:sz w:val="27"/>
          <w:szCs w:val="27"/>
          <w:shd w:val="clear" w:color="auto" w:fill="FFFFFF"/>
        </w:rPr>
      </w:pPr>
      <w:r w:rsidRPr="004838AF">
        <w:rPr>
          <w:rFonts w:cstheme="minorHAnsi"/>
          <w:color w:val="000000"/>
          <w:sz w:val="27"/>
          <w:szCs w:val="27"/>
          <w:shd w:val="clear" w:color="auto" w:fill="FFFFFF"/>
        </w:rPr>
        <w:t>Название этой игры не говорит о том,</w:t>
      </w:r>
      <w:r w:rsidR="004838AF">
        <w:rPr>
          <w:rFonts w:cstheme="minorHAnsi"/>
          <w:color w:val="000000"/>
          <w:sz w:val="27"/>
          <w:szCs w:val="27"/>
          <w:shd w:val="clear" w:color="auto" w:fill="FFFFFF"/>
        </w:rPr>
        <w:t xml:space="preserve"> что над человеком устраивается </w:t>
      </w:r>
      <w:r w:rsidRPr="004838AF">
        <w:rPr>
          <w:rFonts w:cstheme="minorHAnsi"/>
          <w:color w:val="000000"/>
          <w:sz w:val="27"/>
          <w:szCs w:val="27"/>
          <w:shd w:val="clear" w:color="auto" w:fill="FFFFFF"/>
        </w:rPr>
        <w:t>суд</w:t>
      </w:r>
      <w:r w:rsidR="004838AF">
        <w:rPr>
          <w:rFonts w:cstheme="minorHAnsi"/>
          <w:color w:val="000000"/>
          <w:sz w:val="27"/>
          <w:szCs w:val="27"/>
          <w:shd w:val="clear" w:color="auto" w:fill="FFFFFF"/>
        </w:rPr>
        <w:t>. Для судебного разбирательства может быть взята любая проблема.</w:t>
      </w:r>
    </w:p>
    <w:p w:rsidR="00F455AD" w:rsidRDefault="00F455AD" w:rsidP="004838AF">
      <w:pPr>
        <w:rPr>
          <w:rFonts w:cstheme="minorHAnsi"/>
          <w:color w:val="000000"/>
          <w:sz w:val="27"/>
          <w:szCs w:val="27"/>
          <w:shd w:val="clear" w:color="auto" w:fill="FFFFFF"/>
        </w:rPr>
      </w:pPr>
      <w:r>
        <w:rPr>
          <w:rFonts w:cstheme="minorHAnsi"/>
          <w:color w:val="000000"/>
          <w:sz w:val="27"/>
          <w:szCs w:val="27"/>
          <w:shd w:val="clear" w:color="auto" w:fill="FFFFFF"/>
        </w:rPr>
        <w:t>Напишите ее на доске или большом листе бумаги.</w:t>
      </w:r>
    </w:p>
    <w:p w:rsidR="00F455AD" w:rsidRDefault="004838AF" w:rsidP="004838AF">
      <w:pPr>
        <w:rPr>
          <w:rFonts w:cstheme="minorHAnsi"/>
          <w:color w:val="000000"/>
          <w:sz w:val="27"/>
          <w:szCs w:val="27"/>
          <w:shd w:val="clear" w:color="auto" w:fill="FFFFFF"/>
        </w:rPr>
      </w:pPr>
      <w:r>
        <w:rPr>
          <w:rFonts w:cstheme="minorHAnsi"/>
          <w:color w:val="000000"/>
          <w:sz w:val="27"/>
          <w:szCs w:val="27"/>
          <w:shd w:val="clear" w:color="auto" w:fill="FFFFFF"/>
        </w:rPr>
        <w:t xml:space="preserve">В наиболее простом варианте, вы делите детей на две части, адвокаты и прокуроры. </w:t>
      </w:r>
      <w:r w:rsidR="00F455AD">
        <w:rPr>
          <w:rFonts w:cstheme="minorHAnsi"/>
          <w:color w:val="000000"/>
          <w:sz w:val="27"/>
          <w:szCs w:val="27"/>
          <w:shd w:val="clear" w:color="auto" w:fill="FFFFFF"/>
        </w:rPr>
        <w:t xml:space="preserve">Им дается время, и они в своих группах выстраивают линию защиты  линию обвинения. </w:t>
      </w:r>
    </w:p>
    <w:p w:rsidR="00572E1C" w:rsidRDefault="00F455AD" w:rsidP="004838AF">
      <w:pPr>
        <w:rPr>
          <w:rFonts w:cstheme="minorHAnsi"/>
          <w:color w:val="000000"/>
          <w:sz w:val="27"/>
          <w:szCs w:val="27"/>
          <w:shd w:val="clear" w:color="auto" w:fill="FFFFFF"/>
        </w:rPr>
      </w:pPr>
      <w:r>
        <w:rPr>
          <w:rFonts w:cstheme="minorHAnsi"/>
          <w:color w:val="000000"/>
          <w:sz w:val="27"/>
          <w:szCs w:val="27"/>
          <w:shd w:val="clear" w:color="auto" w:fill="FFFFFF"/>
        </w:rPr>
        <w:t>В более сложном варианте можно распределить и другие ро</w:t>
      </w:r>
      <w:r w:rsidR="00533065">
        <w:rPr>
          <w:rFonts w:cstheme="minorHAnsi"/>
          <w:color w:val="000000"/>
          <w:sz w:val="27"/>
          <w:szCs w:val="27"/>
          <w:shd w:val="clear" w:color="auto" w:fill="FFFFFF"/>
        </w:rPr>
        <w:t>ли: судьи, секретарь, свидетели и т.д.</w:t>
      </w:r>
      <w:r w:rsidR="00533065">
        <w:rPr>
          <w:rFonts w:cstheme="minorHAnsi"/>
          <w:color w:val="000000"/>
          <w:sz w:val="27"/>
          <w:szCs w:val="27"/>
          <w:shd w:val="clear" w:color="auto" w:fill="FFFFFF"/>
        </w:rPr>
        <w:br/>
        <w:t>Для других ролей</w:t>
      </w:r>
      <w:r w:rsidR="00572E1C">
        <w:rPr>
          <w:rFonts w:cstheme="minorHAnsi"/>
          <w:color w:val="000000"/>
          <w:sz w:val="27"/>
          <w:szCs w:val="27"/>
          <w:shd w:val="clear" w:color="auto" w:fill="FFFFFF"/>
        </w:rPr>
        <w:t xml:space="preserve"> потребуется подготовить дополнительные материалы.</w:t>
      </w:r>
      <w:r w:rsidR="00572E1C">
        <w:rPr>
          <w:rFonts w:cstheme="minorHAnsi"/>
          <w:color w:val="000000"/>
          <w:sz w:val="27"/>
          <w:szCs w:val="27"/>
          <w:shd w:val="clear" w:color="auto" w:fill="FFFFFF"/>
        </w:rPr>
        <w:br/>
        <w:t>Так для судей, имеет смысл написать регламент ведения заседания и пока готовятся адвокаты и прокуроры судьи изучают должны его изучить.</w:t>
      </w:r>
      <w:r w:rsidR="00572E1C">
        <w:rPr>
          <w:rFonts w:cstheme="minorHAnsi"/>
          <w:color w:val="000000"/>
          <w:sz w:val="27"/>
          <w:szCs w:val="27"/>
          <w:shd w:val="clear" w:color="auto" w:fill="FFFFFF"/>
        </w:rPr>
        <w:br/>
        <w:t>Для свидетелей имеет смысл подготовить какие-то короткие истории по теме.</w:t>
      </w:r>
      <w:r w:rsidR="00572E1C">
        <w:rPr>
          <w:rFonts w:cstheme="minorHAnsi"/>
          <w:color w:val="000000"/>
          <w:sz w:val="27"/>
          <w:szCs w:val="27"/>
          <w:shd w:val="clear" w:color="auto" w:fill="FFFFFF"/>
        </w:rPr>
        <w:br/>
        <w:t>В процессе подготовки они знакомятся с ними и накладывают свое отношение.</w:t>
      </w:r>
      <w:r w:rsidR="00572E1C">
        <w:rPr>
          <w:rFonts w:cstheme="minorHAnsi"/>
          <w:color w:val="000000"/>
          <w:sz w:val="27"/>
          <w:szCs w:val="27"/>
          <w:shd w:val="clear" w:color="auto" w:fill="FFFFFF"/>
        </w:rPr>
        <w:br/>
        <w:t>Для большего погружения, можно использовать элементы антуража, который в том числе, заранее могут сделать сами дети.</w:t>
      </w:r>
    </w:p>
    <w:p w:rsidR="00232FB2" w:rsidRDefault="00232FB2" w:rsidP="004838AF">
      <w:pPr>
        <w:rPr>
          <w:rFonts w:cstheme="minorHAnsi"/>
          <w:color w:val="000000"/>
          <w:sz w:val="27"/>
          <w:szCs w:val="27"/>
          <w:shd w:val="clear" w:color="auto" w:fill="FFFFFF"/>
        </w:rPr>
      </w:pPr>
      <w:r>
        <w:rPr>
          <w:rFonts w:cstheme="minorHAnsi"/>
          <w:color w:val="000000"/>
          <w:sz w:val="27"/>
          <w:szCs w:val="27"/>
          <w:shd w:val="clear" w:color="auto" w:fill="FFFFFF"/>
        </w:rPr>
        <w:t>После подготовки, начинается заседание. Судьи  или ведущий озвучивают тему.</w:t>
      </w:r>
    </w:p>
    <w:p w:rsidR="00B36AD5" w:rsidRDefault="00232FB2" w:rsidP="004838AF">
      <w:pPr>
        <w:rPr>
          <w:rFonts w:cstheme="minorHAnsi"/>
          <w:color w:val="000000"/>
          <w:sz w:val="27"/>
          <w:szCs w:val="27"/>
          <w:shd w:val="clear" w:color="auto" w:fill="FFFFFF"/>
        </w:rPr>
      </w:pPr>
      <w:r>
        <w:rPr>
          <w:rFonts w:cstheme="minorHAnsi"/>
          <w:color w:val="000000"/>
          <w:sz w:val="27"/>
          <w:szCs w:val="27"/>
          <w:shd w:val="clear" w:color="auto" w:fill="FFFFFF"/>
        </w:rPr>
        <w:t>Стороны приступают к прениям,</w:t>
      </w:r>
      <w:r w:rsidR="00B36AD5">
        <w:rPr>
          <w:rFonts w:cstheme="minorHAnsi"/>
          <w:color w:val="000000"/>
          <w:sz w:val="27"/>
          <w:szCs w:val="27"/>
          <w:shd w:val="clear" w:color="auto" w:fill="FFFFFF"/>
        </w:rPr>
        <w:t xml:space="preserve"> высказывают свои доводы, оппонируют друг друга.</w:t>
      </w:r>
      <w:r>
        <w:rPr>
          <w:rFonts w:cstheme="minorHAnsi"/>
          <w:color w:val="000000"/>
          <w:sz w:val="27"/>
          <w:szCs w:val="27"/>
          <w:shd w:val="clear" w:color="auto" w:fill="FFFFFF"/>
        </w:rPr>
        <w:t xml:space="preserve"> Одним из интересных ходов может быть распределение детей с определенным мнением в противоположный лагерь. Тем самым им дается возможность не просто посмотреть на проблему </w:t>
      </w:r>
      <w:proofErr w:type="gramStart"/>
      <w:r>
        <w:rPr>
          <w:rFonts w:cstheme="minorHAnsi"/>
          <w:color w:val="000000"/>
          <w:sz w:val="27"/>
          <w:szCs w:val="27"/>
          <w:shd w:val="clear" w:color="auto" w:fill="FFFFFF"/>
        </w:rPr>
        <w:t>с другой стороны</w:t>
      </w:r>
      <w:proofErr w:type="gramEnd"/>
      <w:r>
        <w:rPr>
          <w:rFonts w:cstheme="minorHAnsi"/>
          <w:color w:val="000000"/>
          <w:sz w:val="27"/>
          <w:szCs w:val="27"/>
          <w:shd w:val="clear" w:color="auto" w:fill="FFFFFF"/>
        </w:rPr>
        <w:t xml:space="preserve"> но и найти доводы и аргументы против своей собственной точки зрения.</w:t>
      </w:r>
    </w:p>
    <w:p w:rsidR="00572E1C" w:rsidRDefault="00572E1C" w:rsidP="004838AF">
      <w:pPr>
        <w:rPr>
          <w:rFonts w:cstheme="minorHAnsi"/>
          <w:color w:val="000000"/>
          <w:sz w:val="27"/>
          <w:szCs w:val="27"/>
          <w:shd w:val="clear" w:color="auto" w:fill="FFFFFF"/>
        </w:rPr>
      </w:pPr>
      <w:r>
        <w:rPr>
          <w:rFonts w:cstheme="minorHAnsi"/>
          <w:color w:val="000000"/>
          <w:sz w:val="27"/>
          <w:szCs w:val="27"/>
          <w:shd w:val="clear" w:color="auto" w:fill="FFFFFF"/>
        </w:rPr>
        <w:t>В процессе проведения игры, старайтесь минимально вмешиваться в процесс, а если вмешательства не избежать, старайтесь делать это игровыми методами.</w:t>
      </w:r>
      <w:r>
        <w:rPr>
          <w:rFonts w:cstheme="minorHAnsi"/>
          <w:color w:val="000000"/>
          <w:sz w:val="27"/>
          <w:szCs w:val="27"/>
          <w:shd w:val="clear" w:color="auto" w:fill="FFFFFF"/>
        </w:rPr>
        <w:br/>
        <w:t>Так</w:t>
      </w:r>
      <w:r w:rsidR="00B36AD5">
        <w:rPr>
          <w:rFonts w:cstheme="minorHAnsi"/>
          <w:color w:val="000000"/>
          <w:sz w:val="27"/>
          <w:szCs w:val="27"/>
          <w:shd w:val="clear" w:color="auto" w:fill="FFFFFF"/>
        </w:rPr>
        <w:t>,</w:t>
      </w:r>
      <w:r>
        <w:rPr>
          <w:rFonts w:cstheme="minorHAnsi"/>
          <w:color w:val="000000"/>
          <w:sz w:val="27"/>
          <w:szCs w:val="27"/>
          <w:shd w:val="clear" w:color="auto" w:fill="FFFFFF"/>
        </w:rPr>
        <w:t xml:space="preserve"> например</w:t>
      </w:r>
      <w:r w:rsidR="00B36AD5">
        <w:rPr>
          <w:rFonts w:cstheme="minorHAnsi"/>
          <w:color w:val="000000"/>
          <w:sz w:val="27"/>
          <w:szCs w:val="27"/>
          <w:shd w:val="clear" w:color="auto" w:fill="FFFFFF"/>
        </w:rPr>
        <w:t>,</w:t>
      </w:r>
      <w:r>
        <w:rPr>
          <w:rFonts w:cstheme="minorHAnsi"/>
          <w:color w:val="000000"/>
          <w:sz w:val="27"/>
          <w:szCs w:val="27"/>
          <w:shd w:val="clear" w:color="auto" w:fill="FFFFFF"/>
        </w:rPr>
        <w:t xml:space="preserve"> в простом варианте, педагог может взять на себя роль судьи.</w:t>
      </w:r>
      <w:r>
        <w:rPr>
          <w:rFonts w:cstheme="minorHAnsi"/>
          <w:color w:val="000000"/>
          <w:sz w:val="27"/>
          <w:szCs w:val="27"/>
          <w:shd w:val="clear" w:color="auto" w:fill="FFFFFF"/>
        </w:rPr>
        <w:br/>
      </w:r>
      <w:r>
        <w:rPr>
          <w:rFonts w:cstheme="minorHAnsi"/>
          <w:color w:val="000000"/>
          <w:sz w:val="27"/>
          <w:szCs w:val="27"/>
          <w:shd w:val="clear" w:color="auto" w:fill="FFFFFF"/>
        </w:rPr>
        <w:lastRenderedPageBreak/>
        <w:t>В более сложном, хороша роль секретаря, который все фиксирует, но может делать замечания по общему порядку и задавать уточняющие вопросы.</w:t>
      </w:r>
    </w:p>
    <w:p w:rsidR="00B36AD5" w:rsidRPr="00F455AD" w:rsidRDefault="00B36AD5" w:rsidP="004838AF">
      <w:pPr>
        <w:rPr>
          <w:rFonts w:cstheme="minorHAnsi"/>
          <w:color w:val="000000"/>
          <w:sz w:val="27"/>
          <w:szCs w:val="27"/>
          <w:shd w:val="clear" w:color="auto" w:fill="FFFFFF"/>
        </w:rPr>
      </w:pPr>
      <w:r>
        <w:rPr>
          <w:rFonts w:cstheme="minorHAnsi"/>
          <w:color w:val="000000"/>
          <w:sz w:val="27"/>
          <w:szCs w:val="27"/>
          <w:shd w:val="clear" w:color="auto" w:fill="FFFFFF"/>
        </w:rPr>
        <w:t xml:space="preserve">В конце игры проведите обсуждение, рекомендуем для выхода из игры предложить ребятам высказываться не от лица своего персонажа, а от третьего лица. То есть участник, игравший адвоката, вместо </w:t>
      </w:r>
      <w:proofErr w:type="gramStart"/>
      <w:r>
        <w:rPr>
          <w:rFonts w:cstheme="minorHAnsi"/>
          <w:color w:val="000000"/>
          <w:sz w:val="27"/>
          <w:szCs w:val="27"/>
          <w:shd w:val="clear" w:color="auto" w:fill="FFFFFF"/>
        </w:rPr>
        <w:t>« я</w:t>
      </w:r>
      <w:proofErr w:type="gramEnd"/>
      <w:r>
        <w:rPr>
          <w:rFonts w:cstheme="minorHAnsi"/>
          <w:color w:val="000000"/>
          <w:sz w:val="27"/>
          <w:szCs w:val="27"/>
          <w:shd w:val="clear" w:color="auto" w:fill="FFFFFF"/>
        </w:rPr>
        <w:t xml:space="preserve"> сказал, я сделал, я почувствовал», говорит «адвокат сказал, адвокат сделал, адвокат почувствовал». Это позволит выйти из игры, посмотреть на ситуацию с другой стороны и возможно более спокойно подвести итоги.  И предотвратит переход</w:t>
      </w:r>
      <w:r w:rsidR="00232FB2">
        <w:rPr>
          <w:rFonts w:cstheme="minorHAnsi"/>
          <w:color w:val="000000"/>
          <w:sz w:val="27"/>
          <w:szCs w:val="27"/>
          <w:shd w:val="clear" w:color="auto" w:fill="FFFFFF"/>
        </w:rPr>
        <w:t xml:space="preserve"> э</w:t>
      </w:r>
      <w:r>
        <w:rPr>
          <w:rFonts w:cstheme="minorHAnsi"/>
          <w:color w:val="000000"/>
          <w:sz w:val="27"/>
          <w:szCs w:val="27"/>
          <w:shd w:val="clear" w:color="auto" w:fill="FFFFFF"/>
        </w:rPr>
        <w:t>моциональных моментов в последующие отношения между детьми.</w:t>
      </w:r>
      <w:r>
        <w:rPr>
          <w:rFonts w:cstheme="minorHAnsi"/>
          <w:color w:val="000000"/>
          <w:sz w:val="27"/>
          <w:szCs w:val="27"/>
          <w:shd w:val="clear" w:color="auto" w:fill="FFFFFF"/>
        </w:rPr>
        <w:br/>
      </w:r>
    </w:p>
    <w:p w:rsidR="004838AF" w:rsidRDefault="004838AF" w:rsidP="004838AF">
      <w:pPr>
        <w:ind w:firstLine="708"/>
        <w:rPr>
          <w:rFonts w:cstheme="minorHAnsi"/>
          <w:color w:val="000000"/>
          <w:sz w:val="27"/>
          <w:szCs w:val="27"/>
          <w:shd w:val="clear" w:color="auto" w:fill="FFFFFF"/>
        </w:rPr>
      </w:pPr>
    </w:p>
    <w:p w:rsidR="00A170A4" w:rsidRPr="004838AF" w:rsidRDefault="00A170A4" w:rsidP="004838AF">
      <w:pPr>
        <w:ind w:firstLine="708"/>
        <w:rPr>
          <w:rFonts w:cstheme="minorHAnsi"/>
          <w:color w:val="000000"/>
          <w:sz w:val="27"/>
          <w:szCs w:val="27"/>
          <w:shd w:val="clear" w:color="auto" w:fill="FFFFFF"/>
        </w:rPr>
      </w:pPr>
      <w:r>
        <w:rPr>
          <w:rFonts w:cstheme="minorHAnsi"/>
          <w:color w:val="000000"/>
          <w:sz w:val="27"/>
          <w:szCs w:val="27"/>
          <w:shd w:val="clear" w:color="auto" w:fill="FFFFFF"/>
        </w:rPr>
        <w:tab/>
      </w:r>
      <w:r>
        <w:rPr>
          <w:rFonts w:cstheme="minorHAnsi"/>
          <w:color w:val="000000"/>
          <w:sz w:val="27"/>
          <w:szCs w:val="27"/>
          <w:shd w:val="clear" w:color="auto" w:fill="FFFFFF"/>
        </w:rPr>
        <w:tab/>
      </w:r>
      <w:r>
        <w:rPr>
          <w:rFonts w:cstheme="minorHAnsi"/>
          <w:color w:val="000000"/>
          <w:sz w:val="27"/>
          <w:szCs w:val="27"/>
          <w:shd w:val="clear" w:color="auto" w:fill="FFFFFF"/>
        </w:rPr>
        <w:tab/>
      </w:r>
      <w:r>
        <w:rPr>
          <w:rFonts w:cstheme="minorHAnsi"/>
          <w:color w:val="000000"/>
          <w:sz w:val="27"/>
          <w:szCs w:val="27"/>
          <w:shd w:val="clear" w:color="auto" w:fill="FFFFFF"/>
        </w:rPr>
        <w:tab/>
      </w:r>
      <w:r>
        <w:rPr>
          <w:rFonts w:cstheme="minorHAnsi"/>
          <w:color w:val="000000"/>
          <w:sz w:val="27"/>
          <w:szCs w:val="27"/>
          <w:shd w:val="clear" w:color="auto" w:fill="FFFFFF"/>
        </w:rPr>
        <w:tab/>
      </w:r>
      <w:r>
        <w:rPr>
          <w:rFonts w:cstheme="minorHAnsi"/>
          <w:color w:val="000000"/>
          <w:sz w:val="27"/>
          <w:szCs w:val="27"/>
          <w:shd w:val="clear" w:color="auto" w:fill="FFFFFF"/>
        </w:rPr>
        <w:tab/>
      </w:r>
      <w:r>
        <w:rPr>
          <w:rFonts w:cstheme="minorHAnsi"/>
          <w:color w:val="000000"/>
          <w:sz w:val="27"/>
          <w:szCs w:val="27"/>
          <w:shd w:val="clear" w:color="auto" w:fill="FFFFFF"/>
        </w:rPr>
        <w:tab/>
        <w:t>Миронов А.С.</w:t>
      </w:r>
    </w:p>
    <w:sectPr w:rsidR="00A170A4" w:rsidRPr="004838AF" w:rsidSect="00960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06D"/>
    <w:rsid w:val="00090FEC"/>
    <w:rsid w:val="000B07BE"/>
    <w:rsid w:val="001D20E3"/>
    <w:rsid w:val="00232FB2"/>
    <w:rsid w:val="002556D4"/>
    <w:rsid w:val="004838AF"/>
    <w:rsid w:val="004D4C4E"/>
    <w:rsid w:val="00533065"/>
    <w:rsid w:val="00572E1C"/>
    <w:rsid w:val="0070243B"/>
    <w:rsid w:val="008977CF"/>
    <w:rsid w:val="008D59B6"/>
    <w:rsid w:val="009604B9"/>
    <w:rsid w:val="009932E7"/>
    <w:rsid w:val="00A170A4"/>
    <w:rsid w:val="00AC3BC1"/>
    <w:rsid w:val="00B36AD5"/>
    <w:rsid w:val="00B74131"/>
    <w:rsid w:val="00C5306D"/>
    <w:rsid w:val="00CD6C93"/>
    <w:rsid w:val="00D75A92"/>
    <w:rsid w:val="00E07E22"/>
    <w:rsid w:val="00EC5732"/>
    <w:rsid w:val="00F455AD"/>
    <w:rsid w:val="00F60580"/>
    <w:rsid w:val="00FA7712"/>
    <w:rsid w:val="00FC5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EEB35C-7D38-4BCD-A802-09DD8C057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4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1314</Words>
  <Characters>7491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Ребел</dc:creator>
  <cp:lastModifiedBy>Романова Татьяна Юрьевна</cp:lastModifiedBy>
  <cp:revision>2</cp:revision>
  <dcterms:created xsi:type="dcterms:W3CDTF">2022-04-27T12:51:00Z</dcterms:created>
  <dcterms:modified xsi:type="dcterms:W3CDTF">2022-04-27T12:51:00Z</dcterms:modified>
</cp:coreProperties>
</file>